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9015" w14:textId="21786161" w:rsidR="00177542" w:rsidRPr="00177542" w:rsidRDefault="0013269F" w:rsidP="00177542">
      <w:pPr>
        <w:pStyle w:val="Heading1"/>
      </w:pPr>
      <w:r w:rsidRPr="00177542"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1418"/>
        <w:gridCol w:w="2500"/>
      </w:tblGrid>
      <w:tr w:rsidR="00A5177B" w:rsidRPr="00177542" w14:paraId="276060BD" w14:textId="77777777" w:rsidTr="00686021">
        <w:tc>
          <w:tcPr>
            <w:tcW w:w="2254" w:type="dxa"/>
          </w:tcPr>
          <w:p w14:paraId="49E5FA81" w14:textId="183C47E7" w:rsidR="00A5177B" w:rsidRPr="00177542" w:rsidRDefault="00A5177B" w:rsidP="00177542">
            <w:pPr>
              <w:rPr>
                <w:b/>
                <w:bCs/>
              </w:rPr>
            </w:pPr>
            <w:r w:rsidRPr="00177542">
              <w:rPr>
                <w:b/>
                <w:bCs/>
              </w:rPr>
              <w:t>Job Title:</w:t>
            </w:r>
          </w:p>
        </w:tc>
        <w:tc>
          <w:tcPr>
            <w:tcW w:w="2844" w:type="dxa"/>
          </w:tcPr>
          <w:p w14:paraId="16C8014E" w14:textId="3B3488BA" w:rsidR="00A5177B" w:rsidRPr="00CE109C" w:rsidRDefault="00EA008E" w:rsidP="00686A38">
            <w:pPr>
              <w:jc w:val="both"/>
            </w:pPr>
            <w:r>
              <w:t>Director of Infrastructure and Technology</w:t>
            </w:r>
          </w:p>
        </w:tc>
        <w:tc>
          <w:tcPr>
            <w:tcW w:w="1418" w:type="dxa"/>
          </w:tcPr>
          <w:p w14:paraId="11E6CA08" w14:textId="65CAF238" w:rsidR="00A5177B" w:rsidRPr="00CE109C" w:rsidRDefault="004C2C8E" w:rsidP="00177542">
            <w:pPr>
              <w:rPr>
                <w:b/>
                <w:bCs/>
              </w:rPr>
            </w:pPr>
            <w:r w:rsidRPr="00CE109C">
              <w:rPr>
                <w:b/>
                <w:bCs/>
              </w:rPr>
              <w:t>Department:</w:t>
            </w:r>
          </w:p>
        </w:tc>
        <w:tc>
          <w:tcPr>
            <w:tcW w:w="2500" w:type="dxa"/>
          </w:tcPr>
          <w:p w14:paraId="5DE14D53" w14:textId="4229BBB8" w:rsidR="00A5177B" w:rsidRPr="00CE109C" w:rsidRDefault="00DD2CF5" w:rsidP="00686A38">
            <w:r>
              <w:t>Board of Directors</w:t>
            </w:r>
          </w:p>
        </w:tc>
      </w:tr>
      <w:tr w:rsidR="00A5177B" w:rsidRPr="00177542" w14:paraId="0CC7BDD4" w14:textId="77777777" w:rsidTr="00686021">
        <w:tc>
          <w:tcPr>
            <w:tcW w:w="2254" w:type="dxa"/>
          </w:tcPr>
          <w:p w14:paraId="4FCBF072" w14:textId="19EAA4A0" w:rsidR="00A5177B" w:rsidRPr="00177542" w:rsidRDefault="00A5177B" w:rsidP="00177542">
            <w:pPr>
              <w:rPr>
                <w:b/>
                <w:bCs/>
              </w:rPr>
            </w:pPr>
            <w:r w:rsidRPr="00177542">
              <w:rPr>
                <w:b/>
                <w:bCs/>
              </w:rPr>
              <w:t>Line Manager:</w:t>
            </w:r>
          </w:p>
        </w:tc>
        <w:tc>
          <w:tcPr>
            <w:tcW w:w="2844" w:type="dxa"/>
          </w:tcPr>
          <w:p w14:paraId="5DD41895" w14:textId="6354683D" w:rsidR="00A5177B" w:rsidRPr="00CE109C" w:rsidRDefault="0019643E" w:rsidP="00686A38">
            <w:pPr>
              <w:jc w:val="both"/>
            </w:pPr>
            <w:r w:rsidRPr="00CE109C">
              <w:t>Company Directors</w:t>
            </w:r>
          </w:p>
        </w:tc>
        <w:tc>
          <w:tcPr>
            <w:tcW w:w="1418" w:type="dxa"/>
          </w:tcPr>
          <w:p w14:paraId="2CBFFDCC" w14:textId="2D0BF5AA" w:rsidR="00A5177B" w:rsidRPr="00CE109C" w:rsidRDefault="00C1613C" w:rsidP="00177542">
            <w:pPr>
              <w:rPr>
                <w:b/>
                <w:bCs/>
              </w:rPr>
            </w:pPr>
            <w:r w:rsidRPr="00CE109C">
              <w:rPr>
                <w:b/>
                <w:bCs/>
              </w:rPr>
              <w:t>Date:</w:t>
            </w:r>
          </w:p>
        </w:tc>
        <w:tc>
          <w:tcPr>
            <w:tcW w:w="2500" w:type="dxa"/>
          </w:tcPr>
          <w:p w14:paraId="5C7843A3" w14:textId="5EB86670" w:rsidR="00A5177B" w:rsidRPr="00CE109C" w:rsidRDefault="0019643E" w:rsidP="00686A38">
            <w:r w:rsidRPr="00CE109C">
              <w:t>Immediate start</w:t>
            </w:r>
          </w:p>
        </w:tc>
      </w:tr>
      <w:tr w:rsidR="00686021" w:rsidRPr="00177542" w14:paraId="4C00933E" w14:textId="77777777" w:rsidTr="00C84A22">
        <w:trPr>
          <w:trHeight w:val="1433"/>
        </w:trPr>
        <w:tc>
          <w:tcPr>
            <w:tcW w:w="2254" w:type="dxa"/>
          </w:tcPr>
          <w:p w14:paraId="38F80868" w14:textId="4A826908" w:rsidR="00686021" w:rsidRPr="00177542" w:rsidRDefault="00686021" w:rsidP="00177542">
            <w:pPr>
              <w:rPr>
                <w:b/>
                <w:bCs/>
              </w:rPr>
            </w:pPr>
            <w:r w:rsidRPr="00177542">
              <w:rPr>
                <w:b/>
                <w:bCs/>
              </w:rPr>
              <w:t>Hours:</w:t>
            </w:r>
          </w:p>
        </w:tc>
        <w:tc>
          <w:tcPr>
            <w:tcW w:w="2844" w:type="dxa"/>
          </w:tcPr>
          <w:p w14:paraId="1E675FE7" w14:textId="416BC42C" w:rsidR="00686021" w:rsidRPr="00CE109C" w:rsidRDefault="00361287" w:rsidP="00686A38">
            <w:pPr>
              <w:jc w:val="both"/>
            </w:pPr>
            <w:r w:rsidRPr="00CE109C">
              <w:t xml:space="preserve">Our </w:t>
            </w:r>
            <w:r w:rsidR="00C84A22" w:rsidRPr="00CE109C">
              <w:t>full-time</w:t>
            </w:r>
            <w:r w:rsidRPr="00CE109C">
              <w:t xml:space="preserve"> working week is 40 hours, th</w:t>
            </w:r>
            <w:r w:rsidR="00B234DE" w:rsidRPr="00CE109C">
              <w:t xml:space="preserve">e candidate </w:t>
            </w:r>
            <w:r w:rsidRPr="00CE109C">
              <w:t>is expected to work the hours needed</w:t>
            </w:r>
            <w:r w:rsidR="00B234DE" w:rsidRPr="00CE109C">
              <w:t xml:space="preserve"> in the role</w:t>
            </w:r>
            <w:r w:rsidRPr="00CE109C">
              <w:t xml:space="preserve"> </w:t>
            </w:r>
          </w:p>
        </w:tc>
        <w:tc>
          <w:tcPr>
            <w:tcW w:w="1418" w:type="dxa"/>
          </w:tcPr>
          <w:p w14:paraId="7ED6E21A" w14:textId="26A79922" w:rsidR="00686021" w:rsidRPr="00CE109C" w:rsidRDefault="00C84A22" w:rsidP="00177542">
            <w:pPr>
              <w:rPr>
                <w:b/>
                <w:bCs/>
              </w:rPr>
            </w:pPr>
            <w:r w:rsidRPr="00CE109C">
              <w:rPr>
                <w:b/>
                <w:bCs/>
              </w:rPr>
              <w:t>Location:</w:t>
            </w:r>
          </w:p>
        </w:tc>
        <w:tc>
          <w:tcPr>
            <w:tcW w:w="2500" w:type="dxa"/>
          </w:tcPr>
          <w:p w14:paraId="0920F4CA" w14:textId="14B4D843" w:rsidR="00686021" w:rsidRPr="00CE109C" w:rsidRDefault="00C84A22" w:rsidP="00686A38">
            <w:r w:rsidRPr="00CE109C">
              <w:t>Hybrid working</w:t>
            </w:r>
            <w:r w:rsidR="00B234DE" w:rsidRPr="00CE109C">
              <w:t>:</w:t>
            </w:r>
          </w:p>
          <w:p w14:paraId="14AD00B3" w14:textId="3BBDC086" w:rsidR="00C84A22" w:rsidRPr="00CE109C" w:rsidRDefault="00C84A22" w:rsidP="00686A38">
            <w:r w:rsidRPr="00CE109C">
              <w:t>3 days in our Marylebone Office and 2 days remotely</w:t>
            </w:r>
            <w:r w:rsidR="00B234DE" w:rsidRPr="00CE109C">
              <w:t xml:space="preserve"> per week</w:t>
            </w:r>
            <w:r w:rsidRPr="00CE109C">
              <w:t>.</w:t>
            </w:r>
          </w:p>
        </w:tc>
      </w:tr>
    </w:tbl>
    <w:p w14:paraId="064125B5" w14:textId="0C503D31" w:rsidR="00177542" w:rsidRDefault="00570067" w:rsidP="00177542">
      <w:pPr>
        <w:pStyle w:val="Heading1"/>
      </w:pPr>
      <w:r w:rsidRPr="00177542">
        <w:t>Job Profile</w:t>
      </w:r>
    </w:p>
    <w:p w14:paraId="4A407EFF" w14:textId="77777777" w:rsidR="00504018" w:rsidRPr="00504018" w:rsidRDefault="00504018" w:rsidP="00504018">
      <w:pPr>
        <w:rPr>
          <w:sz w:val="2"/>
          <w:szCs w:val="2"/>
        </w:rPr>
      </w:pPr>
    </w:p>
    <w:p w14:paraId="0E3D4B12" w14:textId="131DC110" w:rsidR="00A74A8C" w:rsidRDefault="00D916D7" w:rsidP="00BE3578">
      <w:pPr>
        <w:spacing w:after="0"/>
      </w:pPr>
      <w:r w:rsidRPr="00177542">
        <w:t>Our Company</w:t>
      </w:r>
      <w:r w:rsidR="00A74A8C" w:rsidRPr="00177542">
        <w:t xml:space="preserve"> is a leading</w:t>
      </w:r>
      <w:r w:rsidR="00B234DE" w:rsidRPr="00177542">
        <w:t>,</w:t>
      </w:r>
      <w:r w:rsidR="00A74A8C" w:rsidRPr="00177542">
        <w:t xml:space="preserve"> </w:t>
      </w:r>
      <w:r w:rsidR="003202DE" w:rsidRPr="00177542">
        <w:t>digitised</w:t>
      </w:r>
      <w:r w:rsidR="00A74A8C" w:rsidRPr="00177542">
        <w:t xml:space="preserve"> supply chain company speciali</w:t>
      </w:r>
      <w:r w:rsidR="00A85ACA" w:rsidRPr="00177542">
        <w:t>s</w:t>
      </w:r>
      <w:r w:rsidR="00A74A8C" w:rsidRPr="00177542">
        <w:t xml:space="preserve">ing in providing innovative solutions and services to streamline the flow of technology products from manufacturers to end-users. We operate in a fast-paced and dynamic industry, constantly adapting to emerging technologies and market demands. </w:t>
      </w:r>
    </w:p>
    <w:p w14:paraId="04625EFD" w14:textId="77777777" w:rsidR="00BE3578" w:rsidRPr="00177542" w:rsidRDefault="00BE3578" w:rsidP="00BE3578">
      <w:pPr>
        <w:spacing w:after="0"/>
      </w:pPr>
    </w:p>
    <w:p w14:paraId="5010B8CD" w14:textId="36D51BFF" w:rsidR="002A7387" w:rsidRPr="00177542" w:rsidRDefault="00570067" w:rsidP="00BE3578">
      <w:pPr>
        <w:spacing w:after="0"/>
        <w:rPr>
          <w:b/>
          <w:bCs/>
        </w:rPr>
      </w:pPr>
      <w:r w:rsidRPr="00177542">
        <w:rPr>
          <w:b/>
          <w:bCs/>
        </w:rPr>
        <w:t>Purpose of the Role</w:t>
      </w:r>
      <w:r w:rsidR="004B1453" w:rsidRPr="00177542">
        <w:rPr>
          <w:b/>
          <w:bCs/>
        </w:rPr>
        <w:t xml:space="preserve"> </w:t>
      </w:r>
    </w:p>
    <w:p w14:paraId="77104287" w14:textId="77777777" w:rsidR="005E0D85" w:rsidRDefault="005E0D85" w:rsidP="00BE3578">
      <w:pPr>
        <w:spacing w:after="0"/>
        <w:jc w:val="both"/>
      </w:pPr>
      <w:r>
        <w:t>Are you a senior IT professional or have Consulting background with a track record of leading end-to-end programmes, working with C-Suite stakeholders and other Senior Business Partners to set the technology strategy to achieve the business goals? Y</w:t>
      </w:r>
      <w:r w:rsidRPr="00177542">
        <w:t xml:space="preserve">ou will play a pivotal role in shaping our technological vision, strategy </w:t>
      </w:r>
      <w:r>
        <w:t>by leveraging your expertise in Software Engineering or similar discipline.</w:t>
      </w:r>
    </w:p>
    <w:p w14:paraId="727A1E23" w14:textId="77777777" w:rsidR="00BE3578" w:rsidRDefault="00BE3578" w:rsidP="00BE3578">
      <w:pPr>
        <w:spacing w:after="0"/>
        <w:jc w:val="both"/>
      </w:pPr>
    </w:p>
    <w:p w14:paraId="45D52895" w14:textId="7335F23A" w:rsidR="005E0D85" w:rsidRDefault="005E0D85" w:rsidP="00BE3578">
      <w:pPr>
        <w:spacing w:after="0"/>
        <w:jc w:val="both"/>
      </w:pPr>
      <w:r w:rsidRPr="00177542">
        <w:t>We are seeking an experienced visionary</w:t>
      </w:r>
      <w:r>
        <w:t>,</w:t>
      </w:r>
      <w:r w:rsidRPr="00177542">
        <w:t xml:space="preserve"> to lead our technology team and drive the development, implementation, and maintenance of cutting-edge IT solutions. </w:t>
      </w:r>
      <w:r>
        <w:t>You</w:t>
      </w:r>
      <w:r w:rsidRPr="00177542">
        <w:t xml:space="preserve"> will be responsible for aligning technology initiatives with the overall business strategy, overseeing the team, and ensuring the delivery of high-quality products and services to our customers.</w:t>
      </w:r>
    </w:p>
    <w:p w14:paraId="1D82B991" w14:textId="77777777" w:rsidR="005E0D85" w:rsidRDefault="005E0D85" w:rsidP="00BE3578">
      <w:pPr>
        <w:spacing w:after="0"/>
        <w:jc w:val="both"/>
      </w:pPr>
      <w:r>
        <w:t>The future of this role will be steered by your desire to grow yourself and the team, and if not already a CTO, to become our CTO.</w:t>
      </w:r>
    </w:p>
    <w:p w14:paraId="29608663" w14:textId="77777777" w:rsidR="005E0D85" w:rsidRPr="00177542" w:rsidRDefault="005E0D85" w:rsidP="00BE3578">
      <w:pPr>
        <w:spacing w:after="0"/>
      </w:pPr>
    </w:p>
    <w:p w14:paraId="6C776174" w14:textId="2F567054" w:rsidR="002A7387" w:rsidRPr="00177542" w:rsidRDefault="003D5581" w:rsidP="00BE3578">
      <w:pPr>
        <w:spacing w:after="0"/>
        <w:rPr>
          <w:b/>
          <w:bCs/>
        </w:rPr>
      </w:pPr>
      <w:r w:rsidRPr="00177542">
        <w:rPr>
          <w:b/>
          <w:bCs/>
        </w:rPr>
        <w:t>Decision Making and Authority</w:t>
      </w:r>
      <w:r w:rsidR="004B1453" w:rsidRPr="00177542">
        <w:rPr>
          <w:b/>
          <w:bCs/>
        </w:rPr>
        <w:t xml:space="preserve"> </w:t>
      </w:r>
    </w:p>
    <w:p w14:paraId="5975D2C2" w14:textId="7FD8E3C8" w:rsidR="00FF0364" w:rsidRDefault="00BE3578" w:rsidP="00BE3578">
      <w:pPr>
        <w:spacing w:after="0"/>
      </w:pPr>
      <w:r>
        <w:t>The Director of Infrastructure and Technology</w:t>
      </w:r>
      <w:r w:rsidR="00FF0364" w:rsidRPr="00177542">
        <w:t xml:space="preserve"> </w:t>
      </w:r>
      <w:r w:rsidR="00131036" w:rsidRPr="00177542">
        <w:t>has the authority to</w:t>
      </w:r>
      <w:r w:rsidR="005A7970" w:rsidRPr="00177542">
        <w:t xml:space="preserve"> create and prioritise projects and tasks to delegate to the technical teams.</w:t>
      </w:r>
      <w:r w:rsidR="0037281B" w:rsidRPr="00177542">
        <w:t xml:space="preserve"> They </w:t>
      </w:r>
      <w:r w:rsidR="00FF0364" w:rsidRPr="00177542">
        <w:t xml:space="preserve">will be responsible for defining the direction and strategy of the organisation. </w:t>
      </w:r>
      <w:r>
        <w:t>You</w:t>
      </w:r>
      <w:r w:rsidRPr="00177542">
        <w:t xml:space="preserve"> </w:t>
      </w:r>
      <w:r w:rsidR="00FF0364" w:rsidRPr="00177542">
        <w:t xml:space="preserve">will be responsible for building growth and profitability through working innovatively with the </w:t>
      </w:r>
      <w:r w:rsidR="00150BF6">
        <w:t>heads of departments</w:t>
      </w:r>
      <w:r w:rsidR="00FF0364" w:rsidRPr="00177542">
        <w:t xml:space="preserve"> in the designing of the company’s solutions, products, and services. </w:t>
      </w:r>
      <w:r>
        <w:t>You</w:t>
      </w:r>
      <w:r w:rsidR="00FF0364" w:rsidRPr="00177542">
        <w:t xml:space="preserve"> will be responsible for reviewing the current infrastructure and assembling teams to deliver high quality services while maximising resource and with a focus on sustainable development goals and ESG. </w:t>
      </w:r>
    </w:p>
    <w:p w14:paraId="31E484D8" w14:textId="77777777" w:rsidR="00BE3578" w:rsidRPr="00177542" w:rsidRDefault="00BE3578" w:rsidP="00BE3578">
      <w:pPr>
        <w:spacing w:after="0"/>
      </w:pPr>
    </w:p>
    <w:p w14:paraId="25AB285E" w14:textId="1CD7BEAC" w:rsidR="001A0C66" w:rsidRPr="00177542" w:rsidRDefault="006C337A" w:rsidP="00BE3578">
      <w:pPr>
        <w:spacing w:after="0"/>
        <w:rPr>
          <w:b/>
          <w:bCs/>
        </w:rPr>
      </w:pPr>
      <w:r w:rsidRPr="00177542">
        <w:rPr>
          <w:b/>
          <w:bCs/>
        </w:rPr>
        <w:t>Guidance and Direct</w:t>
      </w:r>
      <w:r w:rsidR="0045431E" w:rsidRPr="00177542">
        <w:rPr>
          <w:b/>
          <w:bCs/>
        </w:rPr>
        <w:t>i</w:t>
      </w:r>
      <w:r w:rsidRPr="00177542">
        <w:rPr>
          <w:b/>
          <w:bCs/>
        </w:rPr>
        <w:t xml:space="preserve">on </w:t>
      </w:r>
    </w:p>
    <w:p w14:paraId="01A16BF7" w14:textId="37C9B771" w:rsidR="00F126A5" w:rsidRDefault="00F126A5" w:rsidP="00BE3578">
      <w:pPr>
        <w:spacing w:after="0"/>
      </w:pPr>
      <w:r w:rsidRPr="00177542">
        <w:t xml:space="preserve">Reporting to the </w:t>
      </w:r>
      <w:r w:rsidR="00B918E6">
        <w:t xml:space="preserve">board of </w:t>
      </w:r>
      <w:r w:rsidRPr="00177542">
        <w:t xml:space="preserve">directors, this is a senior position and involves </w:t>
      </w:r>
      <w:r w:rsidR="001A0C66" w:rsidRPr="00177542">
        <w:t>overseeing the technical team</w:t>
      </w:r>
      <w:r w:rsidR="00C726D9" w:rsidRPr="00177542">
        <w:t>, managing KPI’s and making day-to-day decisions</w:t>
      </w:r>
      <w:r w:rsidR="003D7727" w:rsidRPr="00177542">
        <w:t xml:space="preserve"> on behalf of the Company.</w:t>
      </w:r>
    </w:p>
    <w:p w14:paraId="0F8A5ACE" w14:textId="77777777" w:rsidR="00BE3578" w:rsidRDefault="00BE3578" w:rsidP="00BE3578">
      <w:pPr>
        <w:spacing w:after="0"/>
      </w:pPr>
    </w:p>
    <w:p w14:paraId="46A2ABB4" w14:textId="77777777" w:rsidR="000D6366" w:rsidRDefault="000D6366" w:rsidP="00BE3578">
      <w:pPr>
        <w:spacing w:after="0"/>
      </w:pPr>
    </w:p>
    <w:p w14:paraId="077A14B8" w14:textId="77777777" w:rsidR="000D6366" w:rsidRDefault="000D6366" w:rsidP="00BE3578">
      <w:pPr>
        <w:spacing w:after="0"/>
      </w:pPr>
    </w:p>
    <w:p w14:paraId="511BAD91" w14:textId="77777777" w:rsidR="00DD2CF5" w:rsidRPr="00177542" w:rsidRDefault="00DD2CF5" w:rsidP="00BE3578">
      <w:pPr>
        <w:spacing w:after="0"/>
      </w:pPr>
    </w:p>
    <w:p w14:paraId="7903AF52" w14:textId="367E9E8D" w:rsidR="00D85BD1" w:rsidRPr="00177542" w:rsidRDefault="00D85BD1" w:rsidP="00BE3578">
      <w:pPr>
        <w:spacing w:after="0"/>
        <w:rPr>
          <w:b/>
          <w:bCs/>
        </w:rPr>
      </w:pPr>
      <w:r w:rsidRPr="00177542">
        <w:rPr>
          <w:b/>
          <w:bCs/>
        </w:rPr>
        <w:lastRenderedPageBreak/>
        <w:t xml:space="preserve">Key Relationships and Context </w:t>
      </w:r>
    </w:p>
    <w:p w14:paraId="6E04B5CE" w14:textId="371F94AC" w:rsidR="008E38C1" w:rsidRPr="00177542" w:rsidRDefault="00664064" w:rsidP="00BE3578">
      <w:pPr>
        <w:spacing w:after="0"/>
      </w:pPr>
      <w:r w:rsidRPr="00177542">
        <w:t xml:space="preserve">The </w:t>
      </w:r>
      <w:r w:rsidR="00F87EB6">
        <w:t>Director of Inf</w:t>
      </w:r>
      <w:r w:rsidR="00EA008E">
        <w:t>rastructure and Technology</w:t>
      </w:r>
      <w:r w:rsidRPr="00177542">
        <w:t xml:space="preserve"> will have managerial responsibility for </w:t>
      </w:r>
      <w:r w:rsidR="009F0CD1" w:rsidRPr="00177542">
        <w:t>department heads</w:t>
      </w:r>
      <w:r w:rsidRPr="00177542">
        <w:t xml:space="preserve"> and </w:t>
      </w:r>
      <w:r w:rsidR="00E66888" w:rsidRPr="00177542">
        <w:t>overseeing the productivity</w:t>
      </w:r>
      <w:r w:rsidR="00430814" w:rsidRPr="00177542">
        <w:t xml:space="preserve"> </w:t>
      </w:r>
      <w:r w:rsidR="00871557" w:rsidRPr="00177542">
        <w:t>with</w:t>
      </w:r>
      <w:r w:rsidR="00430814" w:rsidRPr="00177542">
        <w:t xml:space="preserve"> consideration </w:t>
      </w:r>
      <w:r w:rsidR="00871557" w:rsidRPr="00177542">
        <w:t>to</w:t>
      </w:r>
      <w:r w:rsidR="00430814" w:rsidRPr="00177542">
        <w:t xml:space="preserve"> the Company’s policies and procedures.</w:t>
      </w:r>
    </w:p>
    <w:p w14:paraId="6FE50025" w14:textId="77777777" w:rsidR="00BE3578" w:rsidRDefault="00BE3578" w:rsidP="00BE3578">
      <w:pPr>
        <w:spacing w:after="0"/>
        <w:rPr>
          <w:b/>
          <w:bCs/>
        </w:rPr>
      </w:pPr>
    </w:p>
    <w:p w14:paraId="56401A6B" w14:textId="49CA45CF" w:rsidR="00391FC7" w:rsidRPr="00177542" w:rsidRDefault="00DE1E62" w:rsidP="00BE3578">
      <w:pPr>
        <w:spacing w:after="0"/>
        <w:rPr>
          <w:b/>
          <w:bCs/>
        </w:rPr>
      </w:pPr>
      <w:r w:rsidRPr="00177542">
        <w:rPr>
          <w:b/>
          <w:bCs/>
        </w:rPr>
        <w:t xml:space="preserve">Working Environment </w:t>
      </w:r>
    </w:p>
    <w:p w14:paraId="217A952E" w14:textId="4E3D14AF" w:rsidR="00DA2DA4" w:rsidRPr="00177542" w:rsidRDefault="00133974" w:rsidP="00BE3578">
      <w:pPr>
        <w:spacing w:after="0"/>
      </w:pPr>
      <w:r w:rsidRPr="00177542">
        <w:t xml:space="preserve">The Company operate a hybrid working policy </w:t>
      </w:r>
      <w:r w:rsidR="00B4324F" w:rsidRPr="00177542">
        <w:t>with a minimum of three days working from the conveniently located London office</w:t>
      </w:r>
      <w:r w:rsidR="00406DDA" w:rsidRPr="00177542">
        <w:t>.</w:t>
      </w:r>
    </w:p>
    <w:p w14:paraId="1BC95FF7" w14:textId="3D923A2A" w:rsidR="002E0CE7" w:rsidRPr="00177542" w:rsidRDefault="00117A02" w:rsidP="00177542">
      <w:pPr>
        <w:pStyle w:val="Heading1"/>
      </w:pPr>
      <w:r w:rsidRPr="00177542">
        <w:t>D</w:t>
      </w:r>
      <w:r w:rsidR="002E0CE7" w:rsidRPr="00177542">
        <w:t>uties and Key Responsibilities</w:t>
      </w:r>
    </w:p>
    <w:p w14:paraId="565107B8" w14:textId="77777777" w:rsidR="005F037B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Responsibilities:</w:t>
      </w:r>
    </w:p>
    <w:p w14:paraId="4C1A2ACD" w14:textId="77777777" w:rsidR="00BE3578" w:rsidRPr="00177542" w:rsidRDefault="00BE3578" w:rsidP="00BE3578">
      <w:pPr>
        <w:spacing w:after="0"/>
        <w:rPr>
          <w:b/>
          <w:bCs/>
        </w:rPr>
      </w:pPr>
    </w:p>
    <w:p w14:paraId="7DA1F1D6" w14:textId="77777777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Technology Strategy and Vision:</w:t>
      </w:r>
    </w:p>
    <w:p w14:paraId="4A3CDA3B" w14:textId="6C45589A" w:rsidR="005E202F" w:rsidRDefault="00A730F2" w:rsidP="00BE3578">
      <w:pPr>
        <w:pStyle w:val="ListParagraph"/>
        <w:numPr>
          <w:ilvl w:val="0"/>
          <w:numId w:val="19"/>
        </w:numPr>
        <w:spacing w:after="0"/>
      </w:pPr>
      <w:r w:rsidRPr="00177542">
        <w:t>Oversee</w:t>
      </w:r>
      <w:r w:rsidR="005F037B" w:rsidRPr="00177542">
        <w:t xml:space="preserve"> </w:t>
      </w:r>
      <w:r w:rsidR="00A929B6">
        <w:t>head of departments</w:t>
      </w:r>
      <w:r w:rsidR="004C2D09">
        <w:t xml:space="preserve"> </w:t>
      </w:r>
      <w:r w:rsidR="005F037B" w:rsidRPr="00177542">
        <w:t>to develop a clear technology strategy that aligns with the company's goals and objectives.</w:t>
      </w:r>
    </w:p>
    <w:p w14:paraId="58F7D4CD" w14:textId="77777777" w:rsidR="00BE3578" w:rsidRPr="00177542" w:rsidRDefault="00BE3578" w:rsidP="00BE3578">
      <w:pPr>
        <w:pStyle w:val="ListParagraph"/>
        <w:spacing w:after="0"/>
      </w:pPr>
    </w:p>
    <w:p w14:paraId="2BD45A34" w14:textId="6C17D976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Leadership:</w:t>
      </w:r>
    </w:p>
    <w:p w14:paraId="0C954ECA" w14:textId="1A5BBA50" w:rsidR="005F037B" w:rsidRPr="00177542" w:rsidRDefault="005F037B" w:rsidP="00BE3578">
      <w:pPr>
        <w:pStyle w:val="ListParagraph"/>
        <w:numPr>
          <w:ilvl w:val="0"/>
          <w:numId w:val="21"/>
        </w:numPr>
        <w:spacing w:after="0"/>
      </w:pPr>
      <w:r w:rsidRPr="00177542">
        <w:t xml:space="preserve">Lead the </w:t>
      </w:r>
      <w:r w:rsidR="00D2518F">
        <w:t>IT and Technology department</w:t>
      </w:r>
      <w:r w:rsidRPr="00177542">
        <w:t xml:space="preserve">, including </w:t>
      </w:r>
      <w:r w:rsidR="00FA7A68" w:rsidRPr="00177542">
        <w:t xml:space="preserve">accountability for direct management of </w:t>
      </w:r>
      <w:r w:rsidR="00357C1B" w:rsidRPr="00177542">
        <w:t xml:space="preserve"> Heads of department</w:t>
      </w:r>
      <w:r w:rsidR="00FA7A68" w:rsidRPr="00177542">
        <w:t xml:space="preserve"> who have responsibility for </w:t>
      </w:r>
      <w:r w:rsidR="005E22CD" w:rsidRPr="00177542">
        <w:t>database developers</w:t>
      </w:r>
      <w:r w:rsidRPr="00177542">
        <w:t>, IT professionals, and other technical specialists.</w:t>
      </w:r>
    </w:p>
    <w:p w14:paraId="40C5B294" w14:textId="4F8034E0" w:rsidR="005E202F" w:rsidRPr="00177542" w:rsidRDefault="005F037B" w:rsidP="00BE3578">
      <w:pPr>
        <w:pStyle w:val="ListParagraph"/>
        <w:numPr>
          <w:ilvl w:val="0"/>
          <w:numId w:val="21"/>
        </w:numPr>
        <w:spacing w:after="0"/>
      </w:pPr>
      <w:r w:rsidRPr="00177542">
        <w:t xml:space="preserve">Foster a culture of innovation, collaboration, </w:t>
      </w:r>
      <w:r w:rsidR="007D5FF6" w:rsidRPr="00177542">
        <w:t>accountability</w:t>
      </w:r>
      <w:r w:rsidR="001047E2" w:rsidRPr="00177542">
        <w:t xml:space="preserve"> </w:t>
      </w:r>
      <w:r w:rsidRPr="00177542">
        <w:t>and continuous improvement</w:t>
      </w:r>
      <w:r w:rsidR="008067BD" w:rsidRPr="00177542">
        <w:t xml:space="preserve"> in not just technology</w:t>
      </w:r>
      <w:r w:rsidR="007D5FF6" w:rsidRPr="00177542">
        <w:t>,</w:t>
      </w:r>
      <w:r w:rsidR="008067BD" w:rsidRPr="00177542">
        <w:t xml:space="preserve"> but </w:t>
      </w:r>
      <w:r w:rsidR="007D5FF6" w:rsidRPr="00177542">
        <w:t xml:space="preserve">also </w:t>
      </w:r>
      <w:r w:rsidR="008067BD" w:rsidRPr="00177542">
        <w:t xml:space="preserve">leadership and </w:t>
      </w:r>
      <w:r w:rsidR="007D5FF6" w:rsidRPr="00177542">
        <w:t>soft skills</w:t>
      </w:r>
      <w:r w:rsidR="001047E2" w:rsidRPr="00177542">
        <w:t xml:space="preserve"> </w:t>
      </w:r>
      <w:r w:rsidR="005E22CD" w:rsidRPr="00177542">
        <w:t>across the Company.</w:t>
      </w:r>
    </w:p>
    <w:p w14:paraId="2B7ADC4A" w14:textId="1F801965" w:rsidR="005F037B" w:rsidRPr="00177542" w:rsidRDefault="003C15BA" w:rsidP="00BE3578">
      <w:pPr>
        <w:pStyle w:val="ListParagraph"/>
        <w:numPr>
          <w:ilvl w:val="0"/>
          <w:numId w:val="21"/>
        </w:numPr>
        <w:spacing w:after="0"/>
      </w:pPr>
      <w:r w:rsidRPr="00177542">
        <w:t>Provide technical</w:t>
      </w:r>
      <w:r w:rsidR="001047E2" w:rsidRPr="00177542">
        <w:t xml:space="preserve"> and operational </w:t>
      </w:r>
      <w:r w:rsidRPr="00177542">
        <w:t>thought leadership and insight that inspires and motivates the team to</w:t>
      </w:r>
      <w:r w:rsidR="005F037B" w:rsidRPr="00177542">
        <w:t xml:space="preserve"> ensure high levels of productivity, professionalism and skill development.</w:t>
      </w:r>
    </w:p>
    <w:p w14:paraId="40102C61" w14:textId="2CDDD403" w:rsidR="009A1887" w:rsidRDefault="00D63E2D" w:rsidP="00BE3578">
      <w:pPr>
        <w:pStyle w:val="ListParagraph"/>
        <w:numPr>
          <w:ilvl w:val="0"/>
          <w:numId w:val="21"/>
        </w:numPr>
        <w:spacing w:after="0"/>
      </w:pPr>
      <w:r w:rsidRPr="00177542">
        <w:t>Actively</w:t>
      </w:r>
      <w:r w:rsidR="00E4004B" w:rsidRPr="00177542">
        <w:t xml:space="preserve"> develop individuals within </w:t>
      </w:r>
      <w:r w:rsidRPr="00177542">
        <w:t>your</w:t>
      </w:r>
      <w:r w:rsidR="00E4004B" w:rsidRPr="00177542">
        <w:t xml:space="preserve"> team to ensure the Company </w:t>
      </w:r>
      <w:r w:rsidRPr="00177542">
        <w:t xml:space="preserve">has </w:t>
      </w:r>
      <w:r w:rsidR="00A00210" w:rsidRPr="00177542">
        <w:t xml:space="preserve">succession and </w:t>
      </w:r>
      <w:r w:rsidR="002225B8" w:rsidRPr="00177542">
        <w:t xml:space="preserve">sustainability </w:t>
      </w:r>
      <w:r w:rsidRPr="00177542">
        <w:t>within</w:t>
      </w:r>
      <w:r w:rsidR="002225B8" w:rsidRPr="00177542">
        <w:t xml:space="preserve"> our </w:t>
      </w:r>
      <w:r w:rsidR="009479DC" w:rsidRPr="00177542">
        <w:t>people resources</w:t>
      </w:r>
      <w:r w:rsidR="002225B8" w:rsidRPr="00177542">
        <w:t>.</w:t>
      </w:r>
      <w:r w:rsidR="00766280" w:rsidRPr="00177542">
        <w:t xml:space="preserve"> </w:t>
      </w:r>
    </w:p>
    <w:p w14:paraId="73C2DDEA" w14:textId="77777777" w:rsidR="00BE3578" w:rsidRPr="00177542" w:rsidRDefault="00BE3578" w:rsidP="00BE3578">
      <w:pPr>
        <w:pStyle w:val="ListParagraph"/>
        <w:spacing w:after="0"/>
      </w:pPr>
    </w:p>
    <w:p w14:paraId="2361CFC3" w14:textId="77777777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Product Development and Management:</w:t>
      </w:r>
    </w:p>
    <w:p w14:paraId="313E1BA0" w14:textId="77777777" w:rsidR="00734D8C" w:rsidRDefault="00734D8C" w:rsidP="00BE3578">
      <w:pPr>
        <w:pStyle w:val="ListParagraph"/>
        <w:numPr>
          <w:ilvl w:val="0"/>
          <w:numId w:val="22"/>
        </w:numPr>
        <w:spacing w:after="0"/>
        <w:jc w:val="both"/>
      </w:pPr>
      <w:r>
        <w:t>Oversee the design, development and deployment of our solutions</w:t>
      </w:r>
    </w:p>
    <w:p w14:paraId="2310E00C" w14:textId="515B5B9F" w:rsidR="005F037B" w:rsidRDefault="005F037B" w:rsidP="00BE3578">
      <w:pPr>
        <w:pStyle w:val="ListParagraph"/>
        <w:numPr>
          <w:ilvl w:val="0"/>
          <w:numId w:val="22"/>
        </w:numPr>
        <w:spacing w:after="0"/>
      </w:pPr>
      <w:r w:rsidRPr="00177542">
        <w:t xml:space="preserve">Collaborate with cross-functional teams, including product management, sales, and </w:t>
      </w:r>
      <w:r w:rsidR="003874E3">
        <w:t>development</w:t>
      </w:r>
      <w:r w:rsidRPr="00177542">
        <w:t>, to prioriti</w:t>
      </w:r>
      <w:r w:rsidR="003874E3">
        <w:t>s</w:t>
      </w:r>
      <w:r w:rsidRPr="00177542">
        <w:t>e product roadmap and features.</w:t>
      </w:r>
    </w:p>
    <w:p w14:paraId="42CF14A4" w14:textId="77777777" w:rsidR="00BE3578" w:rsidRPr="00177542" w:rsidRDefault="00BE3578" w:rsidP="00BE3578">
      <w:pPr>
        <w:pStyle w:val="ListParagraph"/>
        <w:spacing w:after="0"/>
      </w:pPr>
    </w:p>
    <w:p w14:paraId="596FE022" w14:textId="77777777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Technology Architecture and Infrastructure:</w:t>
      </w:r>
    </w:p>
    <w:p w14:paraId="33F665E6" w14:textId="77777777" w:rsidR="005F037B" w:rsidRPr="00177542" w:rsidRDefault="005F037B" w:rsidP="00BE3578">
      <w:pPr>
        <w:pStyle w:val="ListParagraph"/>
        <w:numPr>
          <w:ilvl w:val="0"/>
          <w:numId w:val="23"/>
        </w:numPr>
        <w:spacing w:after="0"/>
      </w:pPr>
      <w:r w:rsidRPr="00177542">
        <w:t>Design and maintain a scalable, reliable, and secure technology infrastructure that supports the company's growth and expansion.</w:t>
      </w:r>
    </w:p>
    <w:p w14:paraId="0732E056" w14:textId="6ED6165C" w:rsidR="002D1104" w:rsidRPr="00177542" w:rsidRDefault="002D1104" w:rsidP="00BE3578">
      <w:pPr>
        <w:pStyle w:val="ListParagraph"/>
        <w:numPr>
          <w:ilvl w:val="0"/>
          <w:numId w:val="23"/>
        </w:numPr>
        <w:spacing w:after="0"/>
      </w:pPr>
      <w:r w:rsidRPr="00177542">
        <w:t xml:space="preserve">Maintain up-to-date knowledge of technology standards, industry trends, </w:t>
      </w:r>
      <w:r w:rsidR="00E80F9C" w:rsidRPr="00177542">
        <w:t>emerging technologies</w:t>
      </w:r>
      <w:r w:rsidRPr="00177542">
        <w:t xml:space="preserve"> and software development best practice and apply as appropriate.</w:t>
      </w:r>
    </w:p>
    <w:p w14:paraId="0EAFF177" w14:textId="66CA42AB" w:rsidR="005F037B" w:rsidRPr="00177542" w:rsidRDefault="002D1104" w:rsidP="00BE3578">
      <w:pPr>
        <w:pStyle w:val="ListParagraph"/>
        <w:numPr>
          <w:ilvl w:val="0"/>
          <w:numId w:val="23"/>
        </w:numPr>
        <w:spacing w:after="0"/>
      </w:pPr>
      <w:r w:rsidRPr="00177542">
        <w:t>E</w:t>
      </w:r>
      <w:r w:rsidR="005F037B" w:rsidRPr="00177542">
        <w:t>valuate and implement new technologies and tools to enhance efficiency, security, and user experience.</w:t>
      </w:r>
    </w:p>
    <w:p w14:paraId="7596D3A2" w14:textId="53255384" w:rsidR="00F81CB7" w:rsidRPr="00177542" w:rsidRDefault="00F81CB7" w:rsidP="00BE3578">
      <w:pPr>
        <w:pStyle w:val="ListParagraph"/>
        <w:numPr>
          <w:ilvl w:val="0"/>
          <w:numId w:val="23"/>
        </w:numPr>
        <w:spacing w:after="0"/>
      </w:pPr>
      <w:r w:rsidRPr="00177542">
        <w:t>Identify market obstacles and technical hurdles and manage risks appropriately.</w:t>
      </w:r>
    </w:p>
    <w:p w14:paraId="7FA78E36" w14:textId="77777777" w:rsidR="00C65004" w:rsidRPr="00177542" w:rsidRDefault="00C65004" w:rsidP="00BE3578">
      <w:pPr>
        <w:spacing w:after="0"/>
      </w:pPr>
    </w:p>
    <w:p w14:paraId="0ECF0B98" w14:textId="77777777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Quality Assurance and Compliance:</w:t>
      </w:r>
    </w:p>
    <w:p w14:paraId="37FC83E3" w14:textId="77777777" w:rsidR="005F037B" w:rsidRPr="00177542" w:rsidRDefault="005F037B" w:rsidP="00BE3578">
      <w:pPr>
        <w:pStyle w:val="ListParagraph"/>
        <w:numPr>
          <w:ilvl w:val="0"/>
          <w:numId w:val="28"/>
        </w:numPr>
        <w:spacing w:after="0"/>
      </w:pPr>
      <w:r w:rsidRPr="00177542">
        <w:t>Establish and enforce rigorous quality assurance standards and processes to deliver robust, bug-free products and services.</w:t>
      </w:r>
    </w:p>
    <w:p w14:paraId="6D5C61BF" w14:textId="0872A869" w:rsidR="005F037B" w:rsidRPr="00177542" w:rsidRDefault="005F037B" w:rsidP="00BE3578">
      <w:pPr>
        <w:pStyle w:val="ListParagraph"/>
        <w:numPr>
          <w:ilvl w:val="0"/>
          <w:numId w:val="28"/>
        </w:numPr>
        <w:spacing w:after="0"/>
      </w:pPr>
      <w:r w:rsidRPr="00177542">
        <w:t>Ensure compliance with relevant industry standards, regulations,</w:t>
      </w:r>
      <w:r w:rsidR="0090028A" w:rsidRPr="00177542">
        <w:t xml:space="preserve"> licenses,</w:t>
      </w:r>
      <w:r w:rsidRPr="00177542">
        <w:t xml:space="preserve"> and data security practices.</w:t>
      </w:r>
    </w:p>
    <w:p w14:paraId="72A16EAC" w14:textId="77777777" w:rsidR="00C65004" w:rsidRDefault="00C65004" w:rsidP="00BE3578">
      <w:pPr>
        <w:spacing w:after="0"/>
      </w:pPr>
    </w:p>
    <w:p w14:paraId="4C9A2A67" w14:textId="77777777" w:rsidR="00DD2CF5" w:rsidRPr="00177542" w:rsidRDefault="00DD2CF5" w:rsidP="00BE3578">
      <w:pPr>
        <w:spacing w:after="0"/>
      </w:pPr>
    </w:p>
    <w:p w14:paraId="0C1EC4C4" w14:textId="77777777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lastRenderedPageBreak/>
        <w:t>Vendor Management:</w:t>
      </w:r>
    </w:p>
    <w:p w14:paraId="2F1F9113" w14:textId="77777777" w:rsidR="005F037B" w:rsidRPr="00177542" w:rsidRDefault="005F037B" w:rsidP="00BE3578">
      <w:pPr>
        <w:pStyle w:val="ListParagraph"/>
        <w:numPr>
          <w:ilvl w:val="0"/>
          <w:numId w:val="29"/>
        </w:numPr>
        <w:spacing w:after="0"/>
      </w:pPr>
      <w:r w:rsidRPr="00177542">
        <w:t>Manage vendor relationships, contracts, and service level agreements to ensure seamless collaboration.</w:t>
      </w:r>
    </w:p>
    <w:p w14:paraId="2489C905" w14:textId="77777777" w:rsidR="00C65004" w:rsidRPr="00177542" w:rsidRDefault="00C65004" w:rsidP="00BE3578">
      <w:pPr>
        <w:spacing w:after="0"/>
      </w:pPr>
    </w:p>
    <w:p w14:paraId="690D4BF5" w14:textId="5D081680" w:rsidR="005F037B" w:rsidRPr="00177542" w:rsidRDefault="005F037B" w:rsidP="00BE3578">
      <w:pPr>
        <w:spacing w:after="0"/>
        <w:rPr>
          <w:b/>
          <w:bCs/>
        </w:rPr>
      </w:pPr>
      <w:r w:rsidRPr="00177542">
        <w:rPr>
          <w:b/>
          <w:bCs/>
        </w:rPr>
        <w:t>Data Analytics and Business Intelligence:</w:t>
      </w:r>
    </w:p>
    <w:p w14:paraId="3E27EFD6" w14:textId="77777777" w:rsidR="005F037B" w:rsidRPr="00177542" w:rsidRDefault="005F037B" w:rsidP="00BE3578">
      <w:pPr>
        <w:pStyle w:val="ListParagraph"/>
        <w:numPr>
          <w:ilvl w:val="0"/>
          <w:numId w:val="30"/>
        </w:numPr>
        <w:spacing w:after="0"/>
      </w:pPr>
      <w:r w:rsidRPr="00177542">
        <w:t>Utilize data-driven insights to make informed decisions and improve business operations and customer experiences.</w:t>
      </w:r>
    </w:p>
    <w:p w14:paraId="1D28CBEC" w14:textId="3BD2E777" w:rsidR="005F037B" w:rsidRPr="00177542" w:rsidRDefault="005F037B" w:rsidP="00BE3578">
      <w:pPr>
        <w:pStyle w:val="ListParagraph"/>
        <w:numPr>
          <w:ilvl w:val="0"/>
          <w:numId w:val="30"/>
        </w:numPr>
        <w:spacing w:after="0"/>
      </w:pPr>
      <w:r w:rsidRPr="00177542">
        <w:t>Develop and implement data analytics strategies to optimi</w:t>
      </w:r>
      <w:r w:rsidR="005D0783">
        <w:t>s</w:t>
      </w:r>
      <w:r w:rsidRPr="00177542">
        <w:t>e supply chain processes and customer satisfaction.</w:t>
      </w:r>
    </w:p>
    <w:p w14:paraId="7AC0E62A" w14:textId="3458B70E" w:rsidR="00177542" w:rsidRDefault="00177542" w:rsidP="00177542">
      <w:r>
        <w:br w:type="page"/>
      </w:r>
    </w:p>
    <w:p w14:paraId="1A6F1AB8" w14:textId="54484DB6" w:rsidR="00C14BBF" w:rsidRPr="00177542" w:rsidRDefault="00C14BBF" w:rsidP="00177542">
      <w:pPr>
        <w:pStyle w:val="Heading1"/>
      </w:pPr>
      <w:r w:rsidRPr="00177542">
        <w:lastRenderedPageBreak/>
        <w:t>Person Specification</w:t>
      </w:r>
    </w:p>
    <w:p w14:paraId="244261D0" w14:textId="55E6D9AE" w:rsidR="007C4BD3" w:rsidRPr="00177542" w:rsidRDefault="003B5FA8" w:rsidP="00177542">
      <w:r w:rsidRPr="00177542">
        <w:t>The right candidate will have proven experience in a similar leadership role, a degree in engineering or computer science, understand business planning and budgets, and have a flair for technological research and analysis.</w:t>
      </w:r>
    </w:p>
    <w:p w14:paraId="69DA6DA5" w14:textId="3B25628C" w:rsidR="007C4BD3" w:rsidRPr="00177542" w:rsidRDefault="007C4BD3" w:rsidP="00177542">
      <w:pPr>
        <w:rPr>
          <w:b/>
          <w:bCs/>
        </w:rPr>
      </w:pPr>
      <w:r w:rsidRPr="00177542">
        <w:rPr>
          <w:b/>
          <w:bCs/>
        </w:rPr>
        <w:t xml:space="preserve">Experience and Skills </w:t>
      </w:r>
    </w:p>
    <w:p w14:paraId="7327A071" w14:textId="12137531" w:rsidR="00F04079" w:rsidRPr="00177542" w:rsidRDefault="00F04079" w:rsidP="00177542">
      <w:pPr>
        <w:rPr>
          <w:b/>
          <w:bCs/>
        </w:rPr>
      </w:pPr>
      <w:r w:rsidRPr="00177542">
        <w:rPr>
          <w:b/>
          <w:bCs/>
        </w:rPr>
        <w:t>Essential</w:t>
      </w:r>
    </w:p>
    <w:p w14:paraId="5C1242A2" w14:textId="77777777" w:rsidR="00FC63FB" w:rsidRDefault="00FC63FB" w:rsidP="00FC63FB">
      <w:pPr>
        <w:pStyle w:val="ListParagraph"/>
        <w:numPr>
          <w:ilvl w:val="0"/>
          <w:numId w:val="31"/>
        </w:numPr>
        <w:jc w:val="both"/>
      </w:pPr>
      <w:r>
        <w:t>Proven Experience in a senior technology leadership role or existing CTO within either the technology or supply chain sector</w:t>
      </w:r>
    </w:p>
    <w:p w14:paraId="61EC5658" w14:textId="77777777" w:rsidR="0054365B" w:rsidRDefault="0054365B" w:rsidP="00177542">
      <w:pPr>
        <w:pStyle w:val="ListParagraph"/>
        <w:numPr>
          <w:ilvl w:val="0"/>
          <w:numId w:val="31"/>
        </w:numPr>
      </w:pPr>
      <w:r w:rsidRPr="00177542">
        <w:t>Demonstrated success in leading and scaling technology teams in a fast-paced, high-growth environment.</w:t>
      </w:r>
    </w:p>
    <w:p w14:paraId="581BCA69" w14:textId="2B137819" w:rsidR="00B84EBE" w:rsidRDefault="00B84EBE" w:rsidP="00B84EBE">
      <w:pPr>
        <w:pStyle w:val="ListParagraph"/>
        <w:numPr>
          <w:ilvl w:val="0"/>
          <w:numId w:val="31"/>
        </w:numPr>
        <w:jc w:val="both"/>
      </w:pPr>
      <w:r>
        <w:t>Extensive background in software engineering, development and architecture This can come from any kind of technology as the focus is on delivery of a sustainable and advance solution strategy (i.e. C#, .Net, SQL / PSQL, Oracle APEX, JAVA</w:t>
      </w:r>
      <w:r w:rsidR="00DD2CF5">
        <w:t xml:space="preserve">, Microsoft Azure </w:t>
      </w:r>
      <w:r>
        <w:t>etc.)</w:t>
      </w:r>
    </w:p>
    <w:p w14:paraId="3D3106E5" w14:textId="77777777" w:rsidR="00B84EBE" w:rsidRDefault="00B84EBE" w:rsidP="00B84EBE">
      <w:pPr>
        <w:pStyle w:val="ListParagraph"/>
        <w:numPr>
          <w:ilvl w:val="0"/>
          <w:numId w:val="31"/>
        </w:numPr>
        <w:jc w:val="both"/>
      </w:pPr>
      <w:r>
        <w:t>Strategic thinking and ability to lead a technology vision</w:t>
      </w:r>
    </w:p>
    <w:p w14:paraId="1CE2567C" w14:textId="77777777" w:rsidR="00B84EBE" w:rsidRDefault="00B84EBE" w:rsidP="00B84EBE">
      <w:pPr>
        <w:pStyle w:val="ListParagraph"/>
        <w:numPr>
          <w:ilvl w:val="0"/>
          <w:numId w:val="31"/>
        </w:numPr>
        <w:jc w:val="both"/>
      </w:pPr>
      <w:r>
        <w:t>Excellent stakeholder management, both external and internal at all levels</w:t>
      </w:r>
    </w:p>
    <w:p w14:paraId="321C9DFA" w14:textId="77777777" w:rsidR="00B84EBE" w:rsidRDefault="00B84EBE" w:rsidP="00B84EBE">
      <w:pPr>
        <w:pStyle w:val="ListParagraph"/>
        <w:numPr>
          <w:ilvl w:val="0"/>
          <w:numId w:val="31"/>
        </w:numPr>
        <w:jc w:val="both"/>
      </w:pPr>
      <w:r>
        <w:t>Proven track record of delivering successful programmes and not just individual projects, utilising accredited project management methodology</w:t>
      </w:r>
    </w:p>
    <w:p w14:paraId="0EE54BE0" w14:textId="77777777" w:rsidR="00B84EBE" w:rsidRDefault="00B84EBE" w:rsidP="00B84EBE">
      <w:pPr>
        <w:pStyle w:val="ListParagraph"/>
        <w:numPr>
          <w:ilvl w:val="0"/>
          <w:numId w:val="31"/>
        </w:numPr>
        <w:jc w:val="both"/>
      </w:pPr>
      <w:r>
        <w:t>In-depth knowledge of industry standards, best practice, regulations and compliance</w:t>
      </w:r>
    </w:p>
    <w:p w14:paraId="5A88B069" w14:textId="77777777" w:rsidR="0054365B" w:rsidRPr="00177542" w:rsidRDefault="0054365B" w:rsidP="00177542">
      <w:pPr>
        <w:pStyle w:val="ListParagraph"/>
        <w:numPr>
          <w:ilvl w:val="0"/>
          <w:numId w:val="31"/>
        </w:numPr>
      </w:pPr>
      <w:r w:rsidRPr="00177542">
        <w:t>Excellent strategic planning and problem-solving skills.</w:t>
      </w:r>
    </w:p>
    <w:p w14:paraId="48E498A4" w14:textId="77777777" w:rsidR="0054365B" w:rsidRPr="00177542" w:rsidRDefault="0054365B" w:rsidP="00177542">
      <w:pPr>
        <w:pStyle w:val="ListParagraph"/>
        <w:numPr>
          <w:ilvl w:val="0"/>
          <w:numId w:val="31"/>
        </w:numPr>
      </w:pPr>
      <w:r w:rsidRPr="00177542">
        <w:t>Outstanding communication and interpersonal abilities to collaborate with cross-functional teams and stakeholders.</w:t>
      </w:r>
    </w:p>
    <w:p w14:paraId="04C0A605" w14:textId="2EC8E8A4" w:rsidR="0054365B" w:rsidRPr="00177542" w:rsidRDefault="0054365B" w:rsidP="00177542">
      <w:pPr>
        <w:pStyle w:val="ListParagraph"/>
        <w:numPr>
          <w:ilvl w:val="0"/>
          <w:numId w:val="31"/>
        </w:numPr>
      </w:pPr>
      <w:r w:rsidRPr="00177542">
        <w:t>Strong leadership, mentoring and team-building capabilities.</w:t>
      </w:r>
    </w:p>
    <w:p w14:paraId="0CFC259C" w14:textId="7FE51385" w:rsidR="00906FB1" w:rsidRPr="00177542" w:rsidRDefault="00906FB1" w:rsidP="00177542">
      <w:pPr>
        <w:pStyle w:val="ListParagraph"/>
        <w:numPr>
          <w:ilvl w:val="0"/>
          <w:numId w:val="31"/>
        </w:numPr>
      </w:pPr>
      <w:r w:rsidRPr="00177542">
        <w:t>Comfortable getting into the weeds: Exceptional attention to detail and ability to gather and incorporate detailed requirements from stakeholders into solutions is a must</w:t>
      </w:r>
    </w:p>
    <w:p w14:paraId="5B89A7BD" w14:textId="1B11493B" w:rsidR="00F04079" w:rsidRPr="00177542" w:rsidRDefault="00F04079" w:rsidP="00177542">
      <w:pPr>
        <w:rPr>
          <w:b/>
          <w:bCs/>
        </w:rPr>
      </w:pPr>
      <w:r w:rsidRPr="00177542">
        <w:rPr>
          <w:b/>
          <w:bCs/>
        </w:rPr>
        <w:t>Desirable</w:t>
      </w:r>
    </w:p>
    <w:p w14:paraId="19C7A125" w14:textId="24985CED" w:rsidR="00915322" w:rsidRPr="00177542" w:rsidRDefault="00704864" w:rsidP="00177542">
      <w:pPr>
        <w:pStyle w:val="ListParagraph"/>
        <w:numPr>
          <w:ilvl w:val="0"/>
          <w:numId w:val="32"/>
        </w:numPr>
      </w:pPr>
      <w:r w:rsidRPr="00177542">
        <w:t xml:space="preserve">A </w:t>
      </w:r>
      <w:proofErr w:type="spellStart"/>
      <w:r w:rsidRPr="00177542">
        <w:t>Masters</w:t>
      </w:r>
      <w:proofErr w:type="spellEnd"/>
      <w:r w:rsidRPr="00177542">
        <w:t xml:space="preserve"> degree</w:t>
      </w:r>
      <w:r w:rsidR="00915322" w:rsidRPr="00177542">
        <w:t xml:space="preserve"> in computing, digital, engineering subject or equivalent technical experience.</w:t>
      </w:r>
    </w:p>
    <w:p w14:paraId="28AD37A4" w14:textId="238F0A2C" w:rsidR="00177542" w:rsidRDefault="00F510C6" w:rsidP="00177542">
      <w:pPr>
        <w:pStyle w:val="ListParagraph"/>
        <w:numPr>
          <w:ilvl w:val="0"/>
          <w:numId w:val="32"/>
        </w:numPr>
      </w:pPr>
      <w:r w:rsidRPr="00177542">
        <w:t xml:space="preserve">Project management certification </w:t>
      </w:r>
      <w:r w:rsidR="006646AE">
        <w:t>and practitioner</w:t>
      </w:r>
    </w:p>
    <w:p w14:paraId="26B588AD" w14:textId="616FC2CE" w:rsidR="009F45B6" w:rsidRPr="00177542" w:rsidRDefault="006646AE" w:rsidP="00177542">
      <w:pPr>
        <w:pStyle w:val="ListParagraph"/>
        <w:numPr>
          <w:ilvl w:val="0"/>
          <w:numId w:val="32"/>
        </w:numPr>
      </w:pPr>
      <w:r>
        <w:t>W</w:t>
      </w:r>
      <w:r w:rsidR="009F45B6" w:rsidRPr="00177542">
        <w:t>eb services, APIs, enterprise system architecture</w:t>
      </w:r>
    </w:p>
    <w:p w14:paraId="1D490DF2" w14:textId="4FCC7E2A" w:rsidR="009F45B6" w:rsidRPr="00177542" w:rsidRDefault="009F45B6" w:rsidP="00177542">
      <w:pPr>
        <w:pStyle w:val="ListParagraph"/>
        <w:numPr>
          <w:ilvl w:val="0"/>
          <w:numId w:val="32"/>
        </w:numPr>
      </w:pPr>
      <w:r w:rsidRPr="00177542">
        <w:t>Experience of ERP (</w:t>
      </w:r>
      <w:r w:rsidR="00F54878">
        <w:t>Oracle/SAP)</w:t>
      </w:r>
      <w:r w:rsidRPr="00177542">
        <w:t xml:space="preserve">  </w:t>
      </w:r>
    </w:p>
    <w:p w14:paraId="454AA6AE" w14:textId="77777777" w:rsidR="00530B32" w:rsidRDefault="00530B32" w:rsidP="00530B32">
      <w:pPr>
        <w:pStyle w:val="ListParagraph"/>
        <w:numPr>
          <w:ilvl w:val="0"/>
          <w:numId w:val="32"/>
        </w:numPr>
        <w:jc w:val="both"/>
      </w:pPr>
      <w:r>
        <w:t>Current certification(s) in the technology stack</w:t>
      </w:r>
    </w:p>
    <w:p w14:paraId="5BE94610" w14:textId="77777777" w:rsidR="00530B32" w:rsidRPr="00177542" w:rsidRDefault="00530B32" w:rsidP="00530B32">
      <w:pPr>
        <w:pStyle w:val="ListParagraph"/>
        <w:numPr>
          <w:ilvl w:val="0"/>
          <w:numId w:val="32"/>
        </w:numPr>
        <w:jc w:val="both"/>
      </w:pPr>
      <w:r>
        <w:t>Experience</w:t>
      </w:r>
      <w:r w:rsidRPr="00177542">
        <w:t xml:space="preserve"> of data visualisation tools – Power BI, Tableau</w:t>
      </w:r>
    </w:p>
    <w:p w14:paraId="76E29C6D" w14:textId="5BB4BB48" w:rsidR="00964591" w:rsidRPr="00177542" w:rsidRDefault="00964591" w:rsidP="00530B32">
      <w:r w:rsidRPr="00177542">
        <w:t xml:space="preserve">Joining us as our </w:t>
      </w:r>
      <w:r w:rsidR="00530B32">
        <w:t>Director of Infrastructure and Technology</w:t>
      </w:r>
      <w:r w:rsidRPr="00177542">
        <w:t xml:space="preserve"> offers an exciting opportunity to drive technological innovation and make a significant impact on the success of our organisation. If you are a forward-thinking technology leader with a passion for supply chain efficiency and customer satisfaction, we invite you to apply for this crucial role in our team.</w:t>
      </w:r>
    </w:p>
    <w:p w14:paraId="144290EF" w14:textId="335D0095" w:rsidR="00D703A1" w:rsidRPr="00BE3578" w:rsidRDefault="00D703A1" w:rsidP="00177542">
      <w:pPr>
        <w:rPr>
          <w:i/>
          <w:iCs/>
          <w:sz w:val="20"/>
          <w:szCs w:val="20"/>
        </w:rPr>
      </w:pPr>
      <w:r w:rsidRPr="00BE3578">
        <w:rPr>
          <w:i/>
          <w:iCs/>
          <w:sz w:val="20"/>
          <w:szCs w:val="20"/>
        </w:rPr>
        <w:t xml:space="preserve">The job description is an operational document that does not form part of the contract of employment.  </w:t>
      </w:r>
    </w:p>
    <w:p w14:paraId="58BED4E6" w14:textId="77777777" w:rsidR="00D703A1" w:rsidRPr="00BE3578" w:rsidRDefault="00D703A1" w:rsidP="00177542">
      <w:pPr>
        <w:rPr>
          <w:i/>
          <w:iCs/>
          <w:sz w:val="20"/>
          <w:szCs w:val="20"/>
        </w:rPr>
      </w:pPr>
      <w:r w:rsidRPr="00BE3578">
        <w:rPr>
          <w:i/>
          <w:iCs/>
          <w:sz w:val="20"/>
          <w:szCs w:val="20"/>
        </w:rPr>
        <w:t>There may be times when an individual is expected to perform tasks that are not be expressly stated in the job description but are necessary in the day-to-day performance of their duties. </w:t>
      </w:r>
    </w:p>
    <w:p w14:paraId="7FE1B6ED" w14:textId="0C8206DC" w:rsidR="0069464A" w:rsidRPr="00BE3578" w:rsidRDefault="00D703A1" w:rsidP="00177542">
      <w:pPr>
        <w:rPr>
          <w:sz w:val="20"/>
          <w:szCs w:val="20"/>
        </w:rPr>
      </w:pPr>
      <w:r w:rsidRPr="00BE3578">
        <w:rPr>
          <w:i/>
          <w:iCs/>
          <w:sz w:val="20"/>
          <w:szCs w:val="20"/>
        </w:rPr>
        <w:t>The job description be amended as necessary to meet the changing needs of the organisation.</w:t>
      </w:r>
    </w:p>
    <w:sectPr w:rsidR="0069464A" w:rsidRPr="00BE3578" w:rsidSect="00E556C5">
      <w:head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9282" w14:textId="77777777" w:rsidR="004940FA" w:rsidRDefault="004940FA" w:rsidP="0013269F">
      <w:pPr>
        <w:spacing w:after="0" w:line="240" w:lineRule="auto"/>
      </w:pPr>
      <w:r>
        <w:separator/>
      </w:r>
    </w:p>
  </w:endnote>
  <w:endnote w:type="continuationSeparator" w:id="0">
    <w:p w14:paraId="0C524FAB" w14:textId="77777777" w:rsidR="004940FA" w:rsidRDefault="004940FA" w:rsidP="0013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7086" w14:textId="77777777" w:rsidR="004940FA" w:rsidRDefault="004940FA" w:rsidP="0013269F">
      <w:pPr>
        <w:spacing w:after="0" w:line="240" w:lineRule="auto"/>
      </w:pPr>
      <w:r>
        <w:separator/>
      </w:r>
    </w:p>
  </w:footnote>
  <w:footnote w:type="continuationSeparator" w:id="0">
    <w:p w14:paraId="342B1181" w14:textId="77777777" w:rsidR="004940FA" w:rsidRDefault="004940FA" w:rsidP="0013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73C8" w14:textId="64784354" w:rsidR="00E57EE0" w:rsidRDefault="00E57EE0">
    <w:pPr>
      <w:pStyle w:val="Header"/>
    </w:pPr>
    <w:r>
      <w:rPr>
        <w:noProof/>
      </w:rPr>
      <w:drawing>
        <wp:inline distT="0" distB="0" distL="0" distR="0" wp14:anchorId="74BBDF8E" wp14:editId="667C35F5">
          <wp:extent cx="188595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D12"/>
    <w:multiLevelType w:val="hybridMultilevel"/>
    <w:tmpl w:val="F74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84D"/>
    <w:multiLevelType w:val="hybridMultilevel"/>
    <w:tmpl w:val="AFFC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15B8"/>
    <w:multiLevelType w:val="hybridMultilevel"/>
    <w:tmpl w:val="E806C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D7C"/>
    <w:multiLevelType w:val="hybridMultilevel"/>
    <w:tmpl w:val="9064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6C85"/>
    <w:multiLevelType w:val="hybridMultilevel"/>
    <w:tmpl w:val="FCA8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0B3B"/>
    <w:multiLevelType w:val="hybridMultilevel"/>
    <w:tmpl w:val="07B6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1A68"/>
    <w:multiLevelType w:val="hybridMultilevel"/>
    <w:tmpl w:val="8780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86716"/>
    <w:multiLevelType w:val="hybridMultilevel"/>
    <w:tmpl w:val="BA90D864"/>
    <w:lvl w:ilvl="0" w:tplc="593489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0A66"/>
    <w:multiLevelType w:val="hybridMultilevel"/>
    <w:tmpl w:val="24182772"/>
    <w:lvl w:ilvl="0" w:tplc="A226181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5663"/>
    <w:multiLevelType w:val="hybridMultilevel"/>
    <w:tmpl w:val="C2C4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0C28"/>
    <w:multiLevelType w:val="hybridMultilevel"/>
    <w:tmpl w:val="29C2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3B3D"/>
    <w:multiLevelType w:val="hybridMultilevel"/>
    <w:tmpl w:val="79645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922B5"/>
    <w:multiLevelType w:val="hybridMultilevel"/>
    <w:tmpl w:val="7CD2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F4B02"/>
    <w:multiLevelType w:val="hybridMultilevel"/>
    <w:tmpl w:val="B3C8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152B"/>
    <w:multiLevelType w:val="multilevel"/>
    <w:tmpl w:val="82E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B0653"/>
    <w:multiLevelType w:val="hybridMultilevel"/>
    <w:tmpl w:val="A4AE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649F"/>
    <w:multiLevelType w:val="hybridMultilevel"/>
    <w:tmpl w:val="E9FA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5F08"/>
    <w:multiLevelType w:val="hybridMultilevel"/>
    <w:tmpl w:val="F09A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7509"/>
    <w:multiLevelType w:val="hybridMultilevel"/>
    <w:tmpl w:val="4B067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C5C42"/>
    <w:multiLevelType w:val="hybridMultilevel"/>
    <w:tmpl w:val="4ADA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4009C"/>
    <w:multiLevelType w:val="hybridMultilevel"/>
    <w:tmpl w:val="42B6A61C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506A28D7"/>
    <w:multiLevelType w:val="hybridMultilevel"/>
    <w:tmpl w:val="FB82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14A1"/>
    <w:multiLevelType w:val="hybridMultilevel"/>
    <w:tmpl w:val="49E2B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84616"/>
    <w:multiLevelType w:val="hybridMultilevel"/>
    <w:tmpl w:val="FBC6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20FDE"/>
    <w:multiLevelType w:val="hybridMultilevel"/>
    <w:tmpl w:val="C67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91AAE"/>
    <w:multiLevelType w:val="hybridMultilevel"/>
    <w:tmpl w:val="683A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43A87"/>
    <w:multiLevelType w:val="hybridMultilevel"/>
    <w:tmpl w:val="29EC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30CC8"/>
    <w:multiLevelType w:val="hybridMultilevel"/>
    <w:tmpl w:val="EB7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7525C"/>
    <w:multiLevelType w:val="hybridMultilevel"/>
    <w:tmpl w:val="56BE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C31E8"/>
    <w:multiLevelType w:val="hybridMultilevel"/>
    <w:tmpl w:val="AE3E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81D58"/>
    <w:multiLevelType w:val="hybridMultilevel"/>
    <w:tmpl w:val="0530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62973"/>
    <w:multiLevelType w:val="hybridMultilevel"/>
    <w:tmpl w:val="CD641114"/>
    <w:lvl w:ilvl="0" w:tplc="A226181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71119"/>
    <w:multiLevelType w:val="hybridMultilevel"/>
    <w:tmpl w:val="449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16D41"/>
    <w:multiLevelType w:val="hybridMultilevel"/>
    <w:tmpl w:val="5706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3267">
    <w:abstractNumId w:val="1"/>
  </w:num>
  <w:num w:numId="2" w16cid:durableId="104429200">
    <w:abstractNumId w:val="16"/>
  </w:num>
  <w:num w:numId="3" w16cid:durableId="434637051">
    <w:abstractNumId w:val="11"/>
  </w:num>
  <w:num w:numId="4" w16cid:durableId="1996642486">
    <w:abstractNumId w:val="20"/>
  </w:num>
  <w:num w:numId="5" w16cid:durableId="2033529582">
    <w:abstractNumId w:val="0"/>
  </w:num>
  <w:num w:numId="6" w16cid:durableId="119617761">
    <w:abstractNumId w:val="17"/>
  </w:num>
  <w:num w:numId="7" w16cid:durableId="1201085982">
    <w:abstractNumId w:val="10"/>
  </w:num>
  <w:num w:numId="8" w16cid:durableId="1397169422">
    <w:abstractNumId w:val="18"/>
  </w:num>
  <w:num w:numId="9" w16cid:durableId="525098162">
    <w:abstractNumId w:val="26"/>
  </w:num>
  <w:num w:numId="10" w16cid:durableId="915171188">
    <w:abstractNumId w:val="4"/>
  </w:num>
  <w:num w:numId="11" w16cid:durableId="647173204">
    <w:abstractNumId w:val="5"/>
  </w:num>
  <w:num w:numId="12" w16cid:durableId="1783525619">
    <w:abstractNumId w:val="23"/>
  </w:num>
  <w:num w:numId="13" w16cid:durableId="1802724165">
    <w:abstractNumId w:val="9"/>
  </w:num>
  <w:num w:numId="14" w16cid:durableId="1396197232">
    <w:abstractNumId w:val="8"/>
  </w:num>
  <w:num w:numId="15" w16cid:durableId="1361131486">
    <w:abstractNumId w:val="31"/>
  </w:num>
  <w:num w:numId="16" w16cid:durableId="1781533088">
    <w:abstractNumId w:val="29"/>
  </w:num>
  <w:num w:numId="17" w16cid:durableId="1883977513">
    <w:abstractNumId w:val="14"/>
  </w:num>
  <w:num w:numId="18" w16cid:durableId="939408525">
    <w:abstractNumId w:val="6"/>
  </w:num>
  <w:num w:numId="19" w16cid:durableId="1738549959">
    <w:abstractNumId w:val="15"/>
  </w:num>
  <w:num w:numId="20" w16cid:durableId="1467236052">
    <w:abstractNumId w:val="2"/>
  </w:num>
  <w:num w:numId="21" w16cid:durableId="1423065466">
    <w:abstractNumId w:val="28"/>
  </w:num>
  <w:num w:numId="22" w16cid:durableId="713310217">
    <w:abstractNumId w:val="21"/>
  </w:num>
  <w:num w:numId="23" w16cid:durableId="1640381046">
    <w:abstractNumId w:val="3"/>
  </w:num>
  <w:num w:numId="24" w16cid:durableId="1129124478">
    <w:abstractNumId w:val="12"/>
  </w:num>
  <w:num w:numId="25" w16cid:durableId="974599665">
    <w:abstractNumId w:val="7"/>
  </w:num>
  <w:num w:numId="26" w16cid:durableId="1346515766">
    <w:abstractNumId w:val="22"/>
  </w:num>
  <w:num w:numId="27" w16cid:durableId="2020085175">
    <w:abstractNumId w:val="19"/>
  </w:num>
  <w:num w:numId="28" w16cid:durableId="607467105">
    <w:abstractNumId w:val="24"/>
  </w:num>
  <w:num w:numId="29" w16cid:durableId="74474761">
    <w:abstractNumId w:val="25"/>
  </w:num>
  <w:num w:numId="30" w16cid:durableId="1725180459">
    <w:abstractNumId w:val="33"/>
  </w:num>
  <w:num w:numId="31" w16cid:durableId="1732269621">
    <w:abstractNumId w:val="27"/>
  </w:num>
  <w:num w:numId="32" w16cid:durableId="675423018">
    <w:abstractNumId w:val="13"/>
  </w:num>
  <w:num w:numId="33" w16cid:durableId="1408578220">
    <w:abstractNumId w:val="30"/>
  </w:num>
  <w:num w:numId="34" w16cid:durableId="16059893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F"/>
    <w:rsid w:val="000476BD"/>
    <w:rsid w:val="00063979"/>
    <w:rsid w:val="000A71E0"/>
    <w:rsid w:val="000B2A7B"/>
    <w:rsid w:val="000D6366"/>
    <w:rsid w:val="000E513C"/>
    <w:rsid w:val="001047E2"/>
    <w:rsid w:val="00117A02"/>
    <w:rsid w:val="00131036"/>
    <w:rsid w:val="00131C0E"/>
    <w:rsid w:val="0013269F"/>
    <w:rsid w:val="001331E9"/>
    <w:rsid w:val="00133974"/>
    <w:rsid w:val="00134EDE"/>
    <w:rsid w:val="00150BF6"/>
    <w:rsid w:val="00177542"/>
    <w:rsid w:val="00182063"/>
    <w:rsid w:val="00182344"/>
    <w:rsid w:val="0019643E"/>
    <w:rsid w:val="001A0C66"/>
    <w:rsid w:val="001B6450"/>
    <w:rsid w:val="001D5C07"/>
    <w:rsid w:val="001E5F2A"/>
    <w:rsid w:val="001E6D6C"/>
    <w:rsid w:val="001F0296"/>
    <w:rsid w:val="001F138F"/>
    <w:rsid w:val="00205B2E"/>
    <w:rsid w:val="002119D5"/>
    <w:rsid w:val="002225B8"/>
    <w:rsid w:val="0023240C"/>
    <w:rsid w:val="002466A5"/>
    <w:rsid w:val="00267CB5"/>
    <w:rsid w:val="00284835"/>
    <w:rsid w:val="00295AF2"/>
    <w:rsid w:val="00296B8E"/>
    <w:rsid w:val="002A7387"/>
    <w:rsid w:val="002C15E6"/>
    <w:rsid w:val="002C7810"/>
    <w:rsid w:val="002D1104"/>
    <w:rsid w:val="002E0CE7"/>
    <w:rsid w:val="00311C9C"/>
    <w:rsid w:val="003202DE"/>
    <w:rsid w:val="0032563C"/>
    <w:rsid w:val="00357C1B"/>
    <w:rsid w:val="00361287"/>
    <w:rsid w:val="00361CA1"/>
    <w:rsid w:val="0037281B"/>
    <w:rsid w:val="00380DC3"/>
    <w:rsid w:val="003874E3"/>
    <w:rsid w:val="00391FC7"/>
    <w:rsid w:val="003A395F"/>
    <w:rsid w:val="003A65A0"/>
    <w:rsid w:val="003B5FA8"/>
    <w:rsid w:val="003B7E1D"/>
    <w:rsid w:val="003C15BA"/>
    <w:rsid w:val="003C74F8"/>
    <w:rsid w:val="003D5581"/>
    <w:rsid w:val="003D7727"/>
    <w:rsid w:val="003E00F6"/>
    <w:rsid w:val="003E1054"/>
    <w:rsid w:val="003E5EC7"/>
    <w:rsid w:val="003F4FDB"/>
    <w:rsid w:val="00406DDA"/>
    <w:rsid w:val="00422AA5"/>
    <w:rsid w:val="00430814"/>
    <w:rsid w:val="0044285F"/>
    <w:rsid w:val="0045431E"/>
    <w:rsid w:val="004940FA"/>
    <w:rsid w:val="004A6668"/>
    <w:rsid w:val="004B1453"/>
    <w:rsid w:val="004C2C8E"/>
    <w:rsid w:val="004C2D09"/>
    <w:rsid w:val="004D1DB2"/>
    <w:rsid w:val="004E00D6"/>
    <w:rsid w:val="005034C8"/>
    <w:rsid w:val="00504018"/>
    <w:rsid w:val="005225D7"/>
    <w:rsid w:val="00530B32"/>
    <w:rsid w:val="0054365B"/>
    <w:rsid w:val="0056139C"/>
    <w:rsid w:val="00562378"/>
    <w:rsid w:val="0056498A"/>
    <w:rsid w:val="00570067"/>
    <w:rsid w:val="00570E1B"/>
    <w:rsid w:val="005714B4"/>
    <w:rsid w:val="00573AB0"/>
    <w:rsid w:val="005A7970"/>
    <w:rsid w:val="005C24A8"/>
    <w:rsid w:val="005D0783"/>
    <w:rsid w:val="005E0D85"/>
    <w:rsid w:val="005E202F"/>
    <w:rsid w:val="005E22CD"/>
    <w:rsid w:val="005F037B"/>
    <w:rsid w:val="005F70E9"/>
    <w:rsid w:val="0060740E"/>
    <w:rsid w:val="0064147F"/>
    <w:rsid w:val="00652725"/>
    <w:rsid w:val="00664064"/>
    <w:rsid w:val="006646AE"/>
    <w:rsid w:val="00674085"/>
    <w:rsid w:val="00686021"/>
    <w:rsid w:val="00686A38"/>
    <w:rsid w:val="0069464A"/>
    <w:rsid w:val="006C337A"/>
    <w:rsid w:val="006D5768"/>
    <w:rsid w:val="006E206A"/>
    <w:rsid w:val="00702930"/>
    <w:rsid w:val="00704864"/>
    <w:rsid w:val="00717EEC"/>
    <w:rsid w:val="00723F5B"/>
    <w:rsid w:val="007244E4"/>
    <w:rsid w:val="00732BF4"/>
    <w:rsid w:val="00734D8C"/>
    <w:rsid w:val="00766280"/>
    <w:rsid w:val="00781ADF"/>
    <w:rsid w:val="007859E3"/>
    <w:rsid w:val="007938A1"/>
    <w:rsid w:val="007966D6"/>
    <w:rsid w:val="007C4BD3"/>
    <w:rsid w:val="007D0930"/>
    <w:rsid w:val="007D377C"/>
    <w:rsid w:val="007D5FF6"/>
    <w:rsid w:val="00804AE4"/>
    <w:rsid w:val="008067BD"/>
    <w:rsid w:val="00840858"/>
    <w:rsid w:val="00852C66"/>
    <w:rsid w:val="00857CB6"/>
    <w:rsid w:val="00864E33"/>
    <w:rsid w:val="00871557"/>
    <w:rsid w:val="00891333"/>
    <w:rsid w:val="008D1FD1"/>
    <w:rsid w:val="008D35FB"/>
    <w:rsid w:val="008E38C1"/>
    <w:rsid w:val="0090028A"/>
    <w:rsid w:val="00906FB1"/>
    <w:rsid w:val="00915322"/>
    <w:rsid w:val="009479DC"/>
    <w:rsid w:val="00964591"/>
    <w:rsid w:val="00973B70"/>
    <w:rsid w:val="00974C9F"/>
    <w:rsid w:val="00994752"/>
    <w:rsid w:val="009A02F8"/>
    <w:rsid w:val="009A1887"/>
    <w:rsid w:val="009A2051"/>
    <w:rsid w:val="009A4351"/>
    <w:rsid w:val="009C0D05"/>
    <w:rsid w:val="009F0CD1"/>
    <w:rsid w:val="009F45B6"/>
    <w:rsid w:val="009F6C39"/>
    <w:rsid w:val="00A00210"/>
    <w:rsid w:val="00A17745"/>
    <w:rsid w:val="00A3468F"/>
    <w:rsid w:val="00A5177B"/>
    <w:rsid w:val="00A528D2"/>
    <w:rsid w:val="00A71C43"/>
    <w:rsid w:val="00A730F2"/>
    <w:rsid w:val="00A74A8C"/>
    <w:rsid w:val="00A75E20"/>
    <w:rsid w:val="00A85ACA"/>
    <w:rsid w:val="00A929B6"/>
    <w:rsid w:val="00A9389E"/>
    <w:rsid w:val="00AD2323"/>
    <w:rsid w:val="00AD768A"/>
    <w:rsid w:val="00AF7200"/>
    <w:rsid w:val="00B003FA"/>
    <w:rsid w:val="00B234DE"/>
    <w:rsid w:val="00B3265A"/>
    <w:rsid w:val="00B35239"/>
    <w:rsid w:val="00B4324F"/>
    <w:rsid w:val="00B54279"/>
    <w:rsid w:val="00B61F7F"/>
    <w:rsid w:val="00B63CD5"/>
    <w:rsid w:val="00B84EBE"/>
    <w:rsid w:val="00B914A8"/>
    <w:rsid w:val="00B918E6"/>
    <w:rsid w:val="00B91EFA"/>
    <w:rsid w:val="00B93CD1"/>
    <w:rsid w:val="00BE3578"/>
    <w:rsid w:val="00C12086"/>
    <w:rsid w:val="00C14BBF"/>
    <w:rsid w:val="00C1613C"/>
    <w:rsid w:val="00C474D1"/>
    <w:rsid w:val="00C65004"/>
    <w:rsid w:val="00C726D9"/>
    <w:rsid w:val="00C84A22"/>
    <w:rsid w:val="00C84B4C"/>
    <w:rsid w:val="00CD4756"/>
    <w:rsid w:val="00CE109C"/>
    <w:rsid w:val="00D2518F"/>
    <w:rsid w:val="00D36B72"/>
    <w:rsid w:val="00D451F0"/>
    <w:rsid w:val="00D47674"/>
    <w:rsid w:val="00D63E2D"/>
    <w:rsid w:val="00D703A1"/>
    <w:rsid w:val="00D767C6"/>
    <w:rsid w:val="00D80679"/>
    <w:rsid w:val="00D85BD1"/>
    <w:rsid w:val="00D916D7"/>
    <w:rsid w:val="00DA2DA4"/>
    <w:rsid w:val="00DA4A1C"/>
    <w:rsid w:val="00DB0F48"/>
    <w:rsid w:val="00DC1437"/>
    <w:rsid w:val="00DD2CF5"/>
    <w:rsid w:val="00DD6AA9"/>
    <w:rsid w:val="00DE0D10"/>
    <w:rsid w:val="00DE1E62"/>
    <w:rsid w:val="00DF2435"/>
    <w:rsid w:val="00DF5218"/>
    <w:rsid w:val="00E04803"/>
    <w:rsid w:val="00E109C4"/>
    <w:rsid w:val="00E13887"/>
    <w:rsid w:val="00E318A6"/>
    <w:rsid w:val="00E347C6"/>
    <w:rsid w:val="00E4004B"/>
    <w:rsid w:val="00E4503E"/>
    <w:rsid w:val="00E556C5"/>
    <w:rsid w:val="00E57EE0"/>
    <w:rsid w:val="00E66888"/>
    <w:rsid w:val="00E80DB6"/>
    <w:rsid w:val="00E80F9C"/>
    <w:rsid w:val="00EA008E"/>
    <w:rsid w:val="00EA0901"/>
    <w:rsid w:val="00EB08AD"/>
    <w:rsid w:val="00EC3DBA"/>
    <w:rsid w:val="00F02791"/>
    <w:rsid w:val="00F04079"/>
    <w:rsid w:val="00F126A5"/>
    <w:rsid w:val="00F31F61"/>
    <w:rsid w:val="00F406C6"/>
    <w:rsid w:val="00F42549"/>
    <w:rsid w:val="00F44365"/>
    <w:rsid w:val="00F510C6"/>
    <w:rsid w:val="00F54878"/>
    <w:rsid w:val="00F715A3"/>
    <w:rsid w:val="00F730AB"/>
    <w:rsid w:val="00F758DE"/>
    <w:rsid w:val="00F81CB7"/>
    <w:rsid w:val="00F87EB6"/>
    <w:rsid w:val="00F90CC7"/>
    <w:rsid w:val="00FA7A68"/>
    <w:rsid w:val="00FB3AAE"/>
    <w:rsid w:val="00FC63FB"/>
    <w:rsid w:val="00FF0364"/>
    <w:rsid w:val="34CDCB9B"/>
    <w:rsid w:val="7E0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6322"/>
  <w15:chartTrackingRefBased/>
  <w15:docId w15:val="{45196DC1-FEF6-4D17-B367-A853F903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F"/>
  </w:style>
  <w:style w:type="paragraph" w:styleId="Footer">
    <w:name w:val="footer"/>
    <w:basedOn w:val="Normal"/>
    <w:link w:val="FooterChar"/>
    <w:uiPriority w:val="99"/>
    <w:unhideWhenUsed/>
    <w:rsid w:val="0013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F"/>
  </w:style>
  <w:style w:type="paragraph" w:styleId="ListParagraph">
    <w:name w:val="List Paragraph"/>
    <w:basedOn w:val="Normal"/>
    <w:uiPriority w:val="34"/>
    <w:qFormat/>
    <w:rsid w:val="00D85BD1"/>
    <w:pPr>
      <w:ind w:left="720"/>
      <w:contextualSpacing/>
    </w:pPr>
  </w:style>
  <w:style w:type="character" w:styleId="Emphasis">
    <w:name w:val="Emphasis"/>
    <w:uiPriority w:val="20"/>
    <w:qFormat/>
    <w:rsid w:val="00973B70"/>
    <w:rPr>
      <w:rFonts w:ascii="Calibri" w:hAnsi="Calibri"/>
      <w:b/>
      <w:i/>
      <w:iCs/>
    </w:rPr>
  </w:style>
  <w:style w:type="character" w:styleId="PlaceholderText">
    <w:name w:val="Placeholder Text"/>
    <w:basedOn w:val="DefaultParagraphFont"/>
    <w:uiPriority w:val="99"/>
    <w:semiHidden/>
    <w:rsid w:val="00C84B4C"/>
    <w:rPr>
      <w:color w:val="808080"/>
    </w:rPr>
  </w:style>
  <w:style w:type="table" w:styleId="TableGrid">
    <w:name w:val="Table Grid"/>
    <w:basedOn w:val="TableNormal"/>
    <w:uiPriority w:val="39"/>
    <w:rsid w:val="00D7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0DC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4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30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9EBB663EF44BBBACCCF1526536CC" ma:contentTypeVersion="17" ma:contentTypeDescription="Create a new document." ma:contentTypeScope="" ma:versionID="3757f28fb0c2e8a63a5c00bae49649e8">
  <xsd:schema xmlns:xsd="http://www.w3.org/2001/XMLSchema" xmlns:xs="http://www.w3.org/2001/XMLSchema" xmlns:p="http://schemas.microsoft.com/office/2006/metadata/properties" xmlns:ns2="637a2451-e5f3-41fa-9d74-5f9512201091" xmlns:ns3="4ef6abc7-da47-4d12-bf60-7eb7051e5255" targetNamespace="http://schemas.microsoft.com/office/2006/metadata/properties" ma:root="true" ma:fieldsID="9a2524f60841520f32c6c1a216860a3e" ns2:_="" ns3:_="">
    <xsd:import namespace="637a2451-e5f3-41fa-9d74-5f9512201091"/>
    <xsd:import namespace="4ef6abc7-da47-4d12-bf60-7eb7051e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2451-e5f3-41fa-9d74-5f9512201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6accf5-d054-4a2a-b5bf-1d8d1f16f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6abc7-da47-4d12-bf60-7eb7051e5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624cb2-269a-4784-bbeb-e7501141c8a4}" ma:internalName="TaxCatchAll" ma:showField="CatchAllData" ma:web="4ef6abc7-da47-4d12-bf60-7eb7051e5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7a2451-e5f3-41fa-9d74-5f9512201091">
      <Terms xmlns="http://schemas.microsoft.com/office/infopath/2007/PartnerControls"/>
    </lcf76f155ced4ddcb4097134ff3c332f>
    <TaxCatchAll xmlns="4ef6abc7-da47-4d12-bf60-7eb7051e5255" xsi:nil="true"/>
  </documentManagement>
</p:properties>
</file>

<file path=customXml/itemProps1.xml><?xml version="1.0" encoding="utf-8"?>
<ds:datastoreItem xmlns:ds="http://schemas.openxmlformats.org/officeDocument/2006/customXml" ds:itemID="{34AD7E71-CC69-4193-BB97-28F3B85C2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CA51A-A3B1-4D43-B717-C6605813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a2451-e5f3-41fa-9d74-5f9512201091"/>
    <ds:schemaRef ds:uri="4ef6abc7-da47-4d12-bf60-7eb7051e5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93F91-D475-4029-8A77-58091641C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F480F-0ABC-49AE-97A2-E92A6C0F4A9F}">
  <ds:schemaRefs>
    <ds:schemaRef ds:uri="http://schemas.microsoft.com/office/2006/metadata/properties"/>
    <ds:schemaRef ds:uri="http://schemas.microsoft.com/office/infopath/2007/PartnerControls"/>
    <ds:schemaRef ds:uri="637a2451-e5f3-41fa-9d74-5f9512201091"/>
    <ds:schemaRef ds:uri="4ef6abc7-da47-4d12-bf60-7eb7051e52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Ryder-O’Regan</dc:creator>
  <cp:keywords/>
  <dc:description/>
  <cp:lastModifiedBy>Jed Jones</cp:lastModifiedBy>
  <cp:revision>8</cp:revision>
  <dcterms:created xsi:type="dcterms:W3CDTF">2023-10-03T15:04:00Z</dcterms:created>
  <dcterms:modified xsi:type="dcterms:W3CDTF">2023-10-04T14:13:00Z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0x01010098319EBB663EF44BBBACCCF1526536CC</vt:lpwstr>
  </property>
  <property fmtid="{D5CDD505-2E9C-101B-9397-08002B2CF9AE}" pid="3" name="MediaServiceImageTags">
    <vt:lpwstr/>
  </property>
</Properties>
</file>